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52" w:rsidRPr="006F14BC" w:rsidRDefault="00C27B52" w:rsidP="00C27B52">
      <w:pPr>
        <w:spacing w:before="100" w:beforeAutospacing="1" w:after="100" w:afterAutospacing="1" w:line="240" w:lineRule="auto"/>
        <w:jc w:val="center"/>
        <w:outlineLvl w:val="2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6F14BC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บันทึกหลังการสอน</w:t>
      </w:r>
      <w:r w:rsidRPr="006F14BC">
        <w:rPr>
          <w:rFonts w:ascii="Angsana New" w:eastAsia="Times New Roman" w:hAnsi="Angsana New" w:cs="Angsana New"/>
          <w:b/>
          <w:bCs/>
          <w:sz w:val="36"/>
          <w:szCs w:val="36"/>
        </w:rPr>
        <w:t>/</w:t>
      </w:r>
      <w:r w:rsidRPr="006F14BC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จัดประสบการณ์</w:t>
      </w:r>
    </w:p>
    <w:p w:rsidR="00C27B52" w:rsidRDefault="00C27B52" w:rsidP="00C27B52">
      <w:pPr>
        <w:spacing w:before="100" w:beforeAutospacing="1" w:after="100" w:afterAutospacing="1" w:line="240" w:lineRule="auto"/>
        <w:jc w:val="center"/>
        <w:outlineLvl w:val="2"/>
        <w:rPr>
          <w:rFonts w:ascii="Angsana New" w:eastAsia="Times New Roman" w:hAnsi="Angsana New" w:cs="Angsana New"/>
          <w:b/>
          <w:bCs/>
          <w:sz w:val="36"/>
          <w:szCs w:val="36"/>
        </w:rPr>
      </w:pP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 xml:space="preserve">ภาคเรียนที่ </w:t>
      </w:r>
      <w:r>
        <w:rPr>
          <w:rFonts w:ascii="Angsana New" w:eastAsia="Times New Roman" w:hAnsi="Angsana New" w:cs="Angsana New"/>
          <w:b/>
          <w:bCs/>
          <w:sz w:val="36"/>
          <w:szCs w:val="36"/>
        </w:rPr>
        <w:t>2</w:t>
      </w:r>
      <w:r>
        <w:rPr>
          <w:rFonts w:ascii="Angsana New" w:eastAsia="Times New Roman" w:hAnsi="Angsana New" w:cs="Angsana New"/>
          <w:b/>
          <w:bCs/>
          <w:sz w:val="36"/>
          <w:szCs w:val="36"/>
        </w:rPr>
        <w:t xml:space="preserve">  </w:t>
      </w: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 xml:space="preserve">ปีการศึกษา </w:t>
      </w:r>
      <w:r>
        <w:rPr>
          <w:rFonts w:ascii="Angsana New" w:eastAsia="Times New Roman" w:hAnsi="Angsana New" w:cs="Angsana New"/>
          <w:b/>
          <w:bCs/>
          <w:sz w:val="36"/>
          <w:szCs w:val="36"/>
        </w:rPr>
        <w:t>2568</w:t>
      </w:r>
    </w:p>
    <w:p w:rsidR="005066E6" w:rsidRPr="005066E6" w:rsidRDefault="005066E6" w:rsidP="00C27B52">
      <w:pPr>
        <w:spacing w:after="0" w:line="240" w:lineRule="auto"/>
        <w:rPr>
          <w:rFonts w:ascii="Sarabun" w:eastAsia="Times New Roman" w:hAnsi="Sarabun" w:cs="Angsana New"/>
          <w:b/>
          <w:bCs/>
          <w:sz w:val="36"/>
          <w:szCs w:val="36"/>
        </w:rPr>
      </w:pPr>
      <w:r w:rsidRPr="005066E6">
        <w:rPr>
          <w:rFonts w:ascii="Sarabun" w:eastAsia="Times New Roman" w:hAnsi="Sarabun" w:cs="Angsana New"/>
          <w:b/>
          <w:bCs/>
          <w:sz w:val="36"/>
          <w:szCs w:val="36"/>
          <w:cs/>
        </w:rPr>
        <w:t xml:space="preserve">วิชา    เขียนแบบการเชื่อมและโลหะแผ่น  รหัสวิชา  </w:t>
      </w:r>
      <w:r w:rsidRPr="005066E6">
        <w:rPr>
          <w:rFonts w:ascii="Sarabun" w:eastAsia="Times New Roman" w:hAnsi="Sarabun" w:cs="Angsana New"/>
          <w:b/>
          <w:bCs/>
          <w:sz w:val="36"/>
          <w:szCs w:val="36"/>
        </w:rPr>
        <w:t>20103-2008</w:t>
      </w:r>
    </w:p>
    <w:p w:rsidR="005066E6" w:rsidRPr="005066E6" w:rsidRDefault="005066E6" w:rsidP="005066E6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Angsana New"/>
          <w:b/>
          <w:bCs/>
          <w:sz w:val="36"/>
          <w:szCs w:val="36"/>
          <w:u w:val="single"/>
        </w:rPr>
      </w:pPr>
      <w:r w:rsidRPr="005066E6">
        <w:rPr>
          <w:rFonts w:ascii="TH Sarabun New" w:eastAsia="Times New Roman" w:hAnsi="TH Sarabun New" w:cs="Angsana New"/>
          <w:b/>
          <w:bCs/>
          <w:sz w:val="36"/>
          <w:szCs w:val="36"/>
          <w:u w:val="single"/>
          <w:cs/>
        </w:rPr>
        <w:t>ผลการจัดการเรียนการสอน</w:t>
      </w:r>
      <w:bookmarkStart w:id="0" w:name="_GoBack"/>
      <w:bookmarkEnd w:id="0"/>
    </w:p>
    <w:p w:rsidR="005066E6" w:rsidRPr="005066E6" w:rsidRDefault="005066E6" w:rsidP="005066E6">
      <w:pPr>
        <w:spacing w:before="100" w:beforeAutospacing="1" w:after="100" w:afterAutospacing="1" w:line="240" w:lineRule="auto"/>
        <w:rPr>
          <w:rFonts w:ascii="Sarabun" w:eastAsia="Times New Roman" w:hAnsi="Sarabun" w:cs="Angsana New"/>
          <w:sz w:val="32"/>
          <w:szCs w:val="32"/>
        </w:rPr>
      </w:pPr>
      <w:r w:rsidRPr="005066E6">
        <w:rPr>
          <w:rFonts w:ascii="Sarabun" w:eastAsia="Times New Roman" w:hAnsi="Sarabun" w:cs="Angsana New"/>
          <w:sz w:val="32"/>
          <w:szCs w:val="32"/>
          <w:cs/>
        </w:rPr>
        <w:t>การจัดการเรียนการสอนรายวิชาเขียนแบบการเชื่อมและโลหะแผ่นดำเนินการตามแผนการจัดการเรียนรู้ ผู้เรียนมีความรู้และความเข้าใจเกี่ยวกับการอ่านแบบและการเขียนแบบงานเชื่อมและโลหะแผ่น สามารถใช้สัญลักษณ์งานเชื่อมได้ถูกต้อง ผู้เรียนส่วนใหญ่มีผลสัมฤทธิ์ทางการเรียนผ่านเกณฑ์ที่กำหนด และสามารถนำความรู้ไปประยุกต์ใช้ในรายวิชาที่เกี่ยวข้องได้</w:t>
      </w:r>
    </w:p>
    <w:p w:rsidR="005066E6" w:rsidRPr="005066E6" w:rsidRDefault="00C27B52" w:rsidP="005066E6">
      <w:pPr>
        <w:spacing w:after="0" w:line="240" w:lineRule="auto"/>
        <w:rPr>
          <w:rFonts w:ascii="Sarabun" w:eastAsia="Times New Roman" w:hAnsi="Sarabun" w:cs="Angsana New"/>
          <w:sz w:val="32"/>
          <w:szCs w:val="32"/>
        </w:rPr>
      </w:pPr>
      <w:r>
        <w:rPr>
          <w:rFonts w:ascii="Sarabun" w:eastAsia="Times New Roman" w:hAnsi="Sarabun" w:cs="Angsana New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5066E6" w:rsidRPr="005066E6" w:rsidRDefault="005066E6" w:rsidP="005066E6">
      <w:pPr>
        <w:spacing w:before="100" w:beforeAutospacing="1" w:after="100" w:afterAutospacing="1" w:line="240" w:lineRule="auto"/>
        <w:outlineLvl w:val="2"/>
        <w:rPr>
          <w:rFonts w:ascii="Sarabun" w:eastAsia="Times New Roman" w:hAnsi="Sarabun" w:cs="Angsana New"/>
          <w:b/>
          <w:bCs/>
          <w:sz w:val="36"/>
          <w:szCs w:val="36"/>
          <w:u w:val="single"/>
        </w:rPr>
      </w:pPr>
      <w:r w:rsidRPr="005066E6">
        <w:rPr>
          <w:rFonts w:ascii="Sarabun" w:eastAsia="Times New Roman" w:hAnsi="Sarabun" w:cs="Angsana New"/>
          <w:b/>
          <w:bCs/>
          <w:sz w:val="36"/>
          <w:szCs w:val="36"/>
          <w:u w:val="single"/>
          <w:cs/>
        </w:rPr>
        <w:t>ปัญหาและอุปสรรค</w:t>
      </w:r>
    </w:p>
    <w:p w:rsidR="005066E6" w:rsidRPr="005066E6" w:rsidRDefault="005066E6" w:rsidP="005066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rabun" w:eastAsia="Times New Roman" w:hAnsi="Sarabun" w:cs="Angsana New"/>
          <w:sz w:val="32"/>
          <w:szCs w:val="32"/>
        </w:rPr>
      </w:pPr>
      <w:r w:rsidRPr="005066E6">
        <w:rPr>
          <w:rFonts w:ascii="Sarabun" w:eastAsia="Times New Roman" w:hAnsi="Sarabun" w:cs="Angsana New"/>
          <w:sz w:val="32"/>
          <w:szCs w:val="32"/>
          <w:cs/>
        </w:rPr>
        <w:t>ผู้เรียนมีพื้นฐานด้านการเขียนแบบแตกต่างกัน</w:t>
      </w:r>
    </w:p>
    <w:p w:rsidR="005066E6" w:rsidRPr="005066E6" w:rsidRDefault="005066E6" w:rsidP="005066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rabun" w:eastAsia="Times New Roman" w:hAnsi="Sarabun" w:cs="Angsana New"/>
          <w:sz w:val="32"/>
          <w:szCs w:val="32"/>
        </w:rPr>
      </w:pPr>
      <w:r w:rsidRPr="005066E6">
        <w:rPr>
          <w:rFonts w:ascii="Sarabun" w:eastAsia="Times New Roman" w:hAnsi="Sarabun" w:cs="Angsana New"/>
          <w:sz w:val="32"/>
          <w:szCs w:val="32"/>
          <w:cs/>
        </w:rPr>
        <w:t>เวลาในการฝึกปฏิบัติมีจำกัด</w:t>
      </w:r>
    </w:p>
    <w:p w:rsidR="005066E6" w:rsidRPr="005066E6" w:rsidRDefault="005066E6" w:rsidP="005066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arabun" w:eastAsia="Times New Roman" w:hAnsi="Sarabun" w:cs="Angsana New"/>
          <w:sz w:val="32"/>
          <w:szCs w:val="32"/>
        </w:rPr>
      </w:pPr>
      <w:r w:rsidRPr="005066E6">
        <w:rPr>
          <w:rFonts w:ascii="Sarabun" w:eastAsia="Times New Roman" w:hAnsi="Sarabun" w:cs="Angsana New"/>
          <w:sz w:val="32"/>
          <w:szCs w:val="32"/>
          <w:cs/>
        </w:rPr>
        <w:t>สื่อและอุปกรณ์การเรียนการสอนไม่เพียงพอต่อจำนวนผู้เรียน</w:t>
      </w:r>
    </w:p>
    <w:p w:rsidR="005066E6" w:rsidRPr="00C27B52" w:rsidRDefault="00C27B52" w:rsidP="00C27B52">
      <w:pPr>
        <w:spacing w:after="0" w:line="240" w:lineRule="auto"/>
        <w:rPr>
          <w:rFonts w:ascii="Sarabun" w:eastAsia="Times New Roman" w:hAnsi="Sarabun" w:cs="Angsana New"/>
          <w:sz w:val="32"/>
          <w:szCs w:val="32"/>
        </w:rPr>
      </w:pPr>
      <w:r>
        <w:rPr>
          <w:rFonts w:ascii="Sarabun" w:eastAsia="Times New Roman" w:hAnsi="Sarabun" w:cs="Angsana New"/>
          <w:sz w:val="32"/>
          <w:szCs w:val="32"/>
        </w:rPr>
        <w:pict>
          <v:rect id="_x0000_i1026" style="width:0;height:1.5pt" o:hralign="center" o:hrstd="t" o:hr="t" fillcolor="#a0a0a0" stroked="f"/>
        </w:pict>
      </w:r>
      <w:r w:rsidR="005066E6" w:rsidRPr="005066E6">
        <w:rPr>
          <w:rFonts w:ascii="Sarabun" w:eastAsia="Times New Roman" w:hAnsi="Sarabun" w:cs="Angsana New"/>
          <w:b/>
          <w:bCs/>
          <w:sz w:val="36"/>
          <w:szCs w:val="36"/>
          <w:u w:val="single"/>
          <w:cs/>
        </w:rPr>
        <w:t>ข้อเสนอแนะ</w:t>
      </w:r>
    </w:p>
    <w:p w:rsidR="005066E6" w:rsidRPr="00C27B52" w:rsidRDefault="005066E6" w:rsidP="00C27B52">
      <w:pPr>
        <w:spacing w:before="100" w:beforeAutospacing="1" w:after="100" w:afterAutospacing="1" w:line="240" w:lineRule="auto"/>
        <w:rPr>
          <w:rFonts w:ascii="Sarabun" w:eastAsia="Times New Roman" w:hAnsi="Sarabun" w:cs="Angsana New"/>
          <w:sz w:val="32"/>
          <w:szCs w:val="32"/>
        </w:rPr>
      </w:pPr>
      <w:r w:rsidRPr="005066E6">
        <w:rPr>
          <w:rFonts w:ascii="Sarabun" w:eastAsia="Times New Roman" w:hAnsi="Sarabun" w:cs="Angsana New"/>
          <w:sz w:val="32"/>
          <w:szCs w:val="32"/>
          <w:cs/>
        </w:rPr>
        <w:t>ควรจัดกิจกรรมเสริมพื้นฐานด้านการเขียนแบบ เพิ่มสื่อประกอบการเรียนการสอน และบริหารเวลาในการจัดกิจกรรมให้เหมาะสมกับผู้เรียน</w:t>
      </w:r>
      <w:r w:rsidR="00C27B52">
        <w:rPr>
          <w:rFonts w:ascii="Sarabun" w:eastAsia="Times New Roman" w:hAnsi="Sarabun" w:cs="Angsana New"/>
          <w:sz w:val="32"/>
          <w:szCs w:val="32"/>
        </w:rPr>
        <w:pict>
          <v:rect id="_x0000_i1027" style="width:0;height:1.5pt" o:hralign="center" o:hrstd="t" o:hr="t" fillcolor="#a0a0a0" stroked="f"/>
        </w:pict>
      </w:r>
      <w:r w:rsidRPr="005066E6">
        <w:rPr>
          <w:rFonts w:ascii="Sarabun" w:eastAsia="Times New Roman" w:hAnsi="Sarabun" w:cs="Angsana New"/>
          <w:b/>
          <w:bCs/>
          <w:sz w:val="36"/>
          <w:szCs w:val="36"/>
          <w:u w:val="single"/>
          <w:cs/>
        </w:rPr>
        <w:t>แนวทางการแก้ไข</w:t>
      </w:r>
    </w:p>
    <w:p w:rsidR="005066E6" w:rsidRPr="005066E6" w:rsidRDefault="005066E6" w:rsidP="005066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rabun" w:eastAsia="Times New Roman" w:hAnsi="Sarabun" w:cs="Angsana New"/>
          <w:sz w:val="32"/>
          <w:szCs w:val="32"/>
        </w:rPr>
      </w:pPr>
      <w:r w:rsidRPr="005066E6">
        <w:rPr>
          <w:rFonts w:ascii="Sarabun" w:eastAsia="Times New Roman" w:hAnsi="Sarabun" w:cs="Angsana New"/>
          <w:sz w:val="32"/>
          <w:szCs w:val="32"/>
          <w:cs/>
        </w:rPr>
        <w:t>ปรับวิธีการจัดการเรียนรู้ให้เหมาะสมกับระดับความสามารถของผู้เรียน</w:t>
      </w:r>
    </w:p>
    <w:p w:rsidR="005066E6" w:rsidRPr="005066E6" w:rsidRDefault="005066E6" w:rsidP="005066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rabun" w:eastAsia="Times New Roman" w:hAnsi="Sarabun" w:cs="Angsana New"/>
          <w:sz w:val="32"/>
          <w:szCs w:val="32"/>
        </w:rPr>
      </w:pPr>
      <w:r w:rsidRPr="005066E6">
        <w:rPr>
          <w:rFonts w:ascii="Sarabun" w:eastAsia="Times New Roman" w:hAnsi="Sarabun" w:cs="Angsana New"/>
          <w:sz w:val="32"/>
          <w:szCs w:val="32"/>
          <w:cs/>
        </w:rPr>
        <w:t>ใช้สื่อการสอนและตัวอย่างแบบงานจริงประกอบการเรียนการสอน</w:t>
      </w:r>
    </w:p>
    <w:p w:rsidR="005066E6" w:rsidRDefault="005066E6" w:rsidP="005066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arabun" w:eastAsia="Times New Roman" w:hAnsi="Sarabun" w:cs="Angsana New"/>
          <w:sz w:val="32"/>
          <w:szCs w:val="32"/>
        </w:rPr>
      </w:pPr>
      <w:r w:rsidRPr="005066E6">
        <w:rPr>
          <w:rFonts w:ascii="Sarabun" w:eastAsia="Times New Roman" w:hAnsi="Sarabun" w:cs="Angsana New"/>
          <w:sz w:val="32"/>
          <w:szCs w:val="32"/>
          <w:cs/>
        </w:rPr>
        <w:t>เพิ่มกิจกรรมฝึกปฏิบัติและมอบหมายงานเสริมเพื่อพัฒนาทักษะของผู้เรียน</w:t>
      </w:r>
    </w:p>
    <w:p w:rsidR="00C27B52" w:rsidRDefault="00C27B52" w:rsidP="00C27B52">
      <w:pPr>
        <w:spacing w:before="100" w:beforeAutospacing="1" w:after="100" w:afterAutospacing="1" w:line="240" w:lineRule="auto"/>
        <w:ind w:left="6480"/>
        <w:jc w:val="center"/>
        <w:rPr>
          <w:rFonts w:ascii="Sarabun" w:eastAsia="Times New Roman" w:hAnsi="Sarabun" w:cs="Angsana New" w:hint="cs"/>
          <w:sz w:val="32"/>
          <w:szCs w:val="32"/>
        </w:rPr>
      </w:pPr>
      <w:r w:rsidRPr="00C27B52">
        <w:rPr>
          <w:rFonts w:ascii="Sarabun" w:eastAsia="Times New Roman" w:hAnsi="Sarabun" w:cs="Angsana New"/>
          <w:sz w:val="32"/>
          <w:szCs w:val="32"/>
          <w:cs/>
        </w:rPr>
        <w:t>บันทึกโดย</w:t>
      </w:r>
    </w:p>
    <w:p w:rsidR="00C27B52" w:rsidRPr="005066E6" w:rsidRDefault="00C27B52" w:rsidP="00C27B52">
      <w:pPr>
        <w:spacing w:before="100" w:beforeAutospacing="1" w:after="100" w:afterAutospacing="1" w:line="240" w:lineRule="auto"/>
        <w:ind w:left="6480"/>
        <w:jc w:val="center"/>
        <w:rPr>
          <w:rFonts w:ascii="Sarabun" w:eastAsia="Times New Roman" w:hAnsi="Sarabun" w:cs="Angsana New"/>
          <w:sz w:val="32"/>
          <w:szCs w:val="32"/>
        </w:rPr>
      </w:pPr>
      <w:r w:rsidRPr="00C27B52">
        <w:rPr>
          <w:rFonts w:ascii="Sarabun" w:eastAsia="Times New Roman" w:hAnsi="Sarabun" w:cs="Angsana New"/>
          <w:sz w:val="32"/>
          <w:szCs w:val="32"/>
          <w:cs/>
        </w:rPr>
        <w:t>นาย ยุทธนา สิง</w:t>
      </w:r>
      <w:proofErr w:type="spellStart"/>
      <w:r w:rsidRPr="00C27B52">
        <w:rPr>
          <w:rFonts w:ascii="Sarabun" w:eastAsia="Times New Roman" w:hAnsi="Sarabun" w:cs="Angsana New"/>
          <w:sz w:val="32"/>
          <w:szCs w:val="32"/>
          <w:cs/>
        </w:rPr>
        <w:t>หทองกูล</w:t>
      </w:r>
      <w:proofErr w:type="spellEnd"/>
      <w:r w:rsidRPr="00C27B52">
        <w:rPr>
          <w:rFonts w:ascii="Sarabun" w:eastAsia="Times New Roman" w:hAnsi="Sarabun" w:cs="Angsana New"/>
          <w:sz w:val="32"/>
          <w:szCs w:val="32"/>
          <w:cs/>
        </w:rPr>
        <w:t>ครูสอนพิเศษ</w:t>
      </w:r>
    </w:p>
    <w:p w:rsidR="004E3B70" w:rsidRPr="005066E6" w:rsidRDefault="00C27B52" w:rsidP="005066E6">
      <w:pPr>
        <w:rPr>
          <w:rFonts w:ascii="Sarabun" w:hAnsi="Sarabun"/>
          <w:sz w:val="32"/>
          <w:szCs w:val="32"/>
          <w:cs/>
        </w:rPr>
      </w:pPr>
    </w:p>
    <w:p w:rsidR="005066E6" w:rsidRPr="005066E6" w:rsidRDefault="005066E6">
      <w:pPr>
        <w:rPr>
          <w:rFonts w:ascii="Sarabun" w:hAnsi="Sarabun"/>
          <w:sz w:val="32"/>
          <w:szCs w:val="32"/>
        </w:rPr>
      </w:pPr>
    </w:p>
    <w:sectPr w:rsidR="005066E6" w:rsidRPr="00506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panose1 w:val="00000000000000000000"/>
    <w:charset w:val="00"/>
    <w:family w:val="roman"/>
    <w:notTrueType/>
    <w:pitch w:val="default"/>
  </w:font>
  <w:font w:name="TH Sarabun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E1C84"/>
    <w:multiLevelType w:val="multilevel"/>
    <w:tmpl w:val="72F49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926D7"/>
    <w:multiLevelType w:val="multilevel"/>
    <w:tmpl w:val="6354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42"/>
    <w:rsid w:val="000F2242"/>
    <w:rsid w:val="003F311D"/>
    <w:rsid w:val="005066E6"/>
    <w:rsid w:val="00C27B52"/>
    <w:rsid w:val="00D65874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2026-01-21T08:23:00Z</dcterms:created>
  <dcterms:modified xsi:type="dcterms:W3CDTF">2026-03-02T11:15:00Z</dcterms:modified>
</cp:coreProperties>
</file>